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A29EC" w:rsidRDefault="00B71CBF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Alulírott 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 h</w:t>
      </w:r>
      <w:r w:rsidR="001A29EC" w:rsidRPr="001A29EC">
        <w:rPr>
          <w:rFonts w:cstheme="minorHAnsi"/>
          <w:color w:val="000000"/>
        </w:rPr>
        <w:t xml:space="preserve">ozzájárulok, hogy </w:t>
      </w:r>
      <w:r w:rsidR="001A29EC">
        <w:rPr>
          <w:rFonts w:cstheme="minorHAnsi"/>
          <w:color w:val="000000"/>
        </w:rPr>
        <w:t>s</w:t>
      </w:r>
      <w:r w:rsidR="001A29EC" w:rsidRPr="001A29EC">
        <w:rPr>
          <w:rFonts w:cstheme="minorHAnsi"/>
          <w:color w:val="000000"/>
        </w:rPr>
        <w:t>zemélyes adatai</w:t>
      </w:r>
      <w:r w:rsidR="001A29EC">
        <w:rPr>
          <w:rFonts w:cstheme="minorHAnsi"/>
          <w:color w:val="000000"/>
        </w:rPr>
        <w:t>ma</w:t>
      </w:r>
      <w:r w:rsidR="001A29EC" w:rsidRPr="001A29EC">
        <w:rPr>
          <w:rFonts w:cstheme="minorHAnsi"/>
          <w:color w:val="000000"/>
        </w:rPr>
        <w:t xml:space="preserve">t </w:t>
      </w:r>
      <w:r w:rsidR="001A29EC">
        <w:rPr>
          <w:rFonts w:cstheme="minorHAnsi"/>
          <w:color w:val="000000"/>
        </w:rPr>
        <w:t>a</w:t>
      </w:r>
      <w:r w:rsidR="001A29EC" w:rsidRPr="001A29EC">
        <w:rPr>
          <w:rFonts w:cstheme="minorHAnsi"/>
          <w:color w:val="000000"/>
        </w:rPr>
        <w:t xml:space="preserve"> Nyíregyház</w:t>
      </w:r>
      <w:r w:rsidR="001A29EC">
        <w:rPr>
          <w:rFonts w:cstheme="minorHAnsi"/>
          <w:color w:val="000000"/>
        </w:rPr>
        <w:t xml:space="preserve">a Megyei Jogú Város </w:t>
      </w:r>
      <w:r w:rsidR="00386467">
        <w:rPr>
          <w:rFonts w:cstheme="minorHAnsi"/>
          <w:color w:val="000000"/>
        </w:rPr>
        <w:t xml:space="preserve">Közgyűlése által létrehozott Nyíregyházi Települési Értéktár Bizottság </w:t>
      </w:r>
      <w:r w:rsidR="000E74B5">
        <w:rPr>
          <w:rFonts w:cstheme="minorHAnsi"/>
          <w:color w:val="000000"/>
        </w:rPr>
        <w:t xml:space="preserve">és Nyíregyháza Megyei Jogú Város Önkormányzata </w:t>
      </w:r>
      <w:r w:rsidR="001A29EC" w:rsidRPr="001A29EC">
        <w:rPr>
          <w:rFonts w:cstheme="minorHAnsi"/>
          <w:color w:val="000000"/>
        </w:rPr>
        <w:t>a</w:t>
      </w:r>
      <w:r w:rsidR="00386467">
        <w:rPr>
          <w:rFonts w:cstheme="minorHAnsi"/>
          <w:color w:val="000000"/>
        </w:rPr>
        <w:t xml:space="preserve">z általam javasolt </w:t>
      </w:r>
      <w:bookmarkStart w:id="0" w:name="_GoBack"/>
      <w:bookmarkEnd w:id="0"/>
      <w:r w:rsidR="00976A10">
        <w:rPr>
          <w:rFonts w:cstheme="minorHAnsi"/>
          <w:color w:val="000000"/>
        </w:rPr>
        <w:t>……………………</w:t>
      </w:r>
      <w:r w:rsidR="003E0C2F">
        <w:rPr>
          <w:rFonts w:cstheme="minorHAnsi"/>
          <w:color w:val="000000"/>
        </w:rPr>
        <w:t>…</w:t>
      </w:r>
      <w:r w:rsidR="00976A10">
        <w:rPr>
          <w:rFonts w:cstheme="minorHAnsi"/>
          <w:color w:val="000000"/>
        </w:rPr>
        <w:t>……</w:t>
      </w:r>
      <w:r w:rsidR="00B916E9">
        <w:rPr>
          <w:rFonts w:cstheme="minorHAnsi"/>
          <w:color w:val="000000"/>
        </w:rPr>
        <w:t>…</w:t>
      </w:r>
      <w:proofErr w:type="gramStart"/>
      <w:r w:rsidR="00B916E9">
        <w:rPr>
          <w:rFonts w:cstheme="minorHAnsi"/>
          <w:color w:val="000000"/>
        </w:rPr>
        <w:t>…….</w:t>
      </w:r>
      <w:proofErr w:type="gramEnd"/>
      <w:r w:rsidR="00B916E9">
        <w:rPr>
          <w:rFonts w:cstheme="minorHAnsi"/>
          <w:color w:val="000000"/>
        </w:rPr>
        <w:t>.</w:t>
      </w:r>
      <w:r w:rsidR="00976A10">
        <w:rPr>
          <w:rFonts w:cstheme="minorHAnsi"/>
          <w:color w:val="000000"/>
        </w:rPr>
        <w:t xml:space="preserve">  </w:t>
      </w:r>
      <w:r w:rsidR="00386467">
        <w:rPr>
          <w:rFonts w:cstheme="minorHAnsi"/>
          <w:color w:val="000000"/>
        </w:rPr>
        <w:t xml:space="preserve">elnevezésű </w:t>
      </w:r>
      <w:r w:rsidR="000E74B5">
        <w:rPr>
          <w:rFonts w:cstheme="minorHAnsi"/>
          <w:color w:val="000000"/>
        </w:rPr>
        <w:t xml:space="preserve">nemzeti </w:t>
      </w:r>
      <w:r w:rsidR="00386467">
        <w:rPr>
          <w:rFonts w:cstheme="minorHAnsi"/>
          <w:color w:val="000000"/>
        </w:rPr>
        <w:t xml:space="preserve">értéknek a Nyíregyházi Települési Értéktárba történő felvétele, a felvett nemzeti érték népszerűsítése, bármilyen formában történő megjelentetése (nyomdai, elektronikus stb.) valamint az emléklap átadás </w:t>
      </w:r>
      <w:r w:rsidR="00B916E9">
        <w:rPr>
          <w:rFonts w:cstheme="minorHAnsi"/>
          <w:color w:val="000000"/>
        </w:rPr>
        <w:t>vonatkozásában</w:t>
      </w:r>
      <w:r w:rsidR="001A29EC" w:rsidRPr="001A29EC">
        <w:rPr>
          <w:rFonts w:cstheme="minorHAnsi"/>
          <w:color w:val="000000"/>
        </w:rPr>
        <w:t xml:space="preserve"> kezelje.</w:t>
      </w:r>
    </w:p>
    <w:p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386467">
        <w:rPr>
          <w:rFonts w:cstheme="minorHAnsi"/>
          <w:color w:val="000000"/>
        </w:rPr>
        <w:t>a javasolt érték felvétele a Nyíregyházi Települési Értéktárba,</w:t>
      </w:r>
      <w:r w:rsidR="00B916E9">
        <w:rPr>
          <w:rFonts w:cstheme="minorHAnsi"/>
          <w:color w:val="000000"/>
        </w:rPr>
        <w:t xml:space="preserve"> tájékoztatás nyújtása</w:t>
      </w:r>
      <w:r w:rsidR="000E74B5">
        <w:rPr>
          <w:rFonts w:cstheme="minorHAnsi"/>
          <w:color w:val="000000"/>
        </w:rPr>
        <w:t>, a nemzeti érték népszerűsítése</w:t>
      </w:r>
    </w:p>
    <w:p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A29EC" w:rsidRPr="00B916E9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 xml:space="preserve">az érintett neve, </w:t>
      </w:r>
      <w:r w:rsidR="00D11704">
        <w:rPr>
          <w:rFonts w:cstheme="minorHAnsi"/>
          <w:color w:val="000000"/>
        </w:rPr>
        <w:t>levelezési címe</w:t>
      </w:r>
      <w:r w:rsidR="00CB5140">
        <w:rPr>
          <w:rFonts w:cstheme="minorHAnsi"/>
          <w:color w:val="000000"/>
        </w:rPr>
        <w:t>, e-mail címe, telefonszáma</w:t>
      </w:r>
    </w:p>
    <w:p w:rsidR="00CB5140" w:rsidRPr="001A29EC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r w:rsidRPr="001343E8">
        <w:rPr>
          <w:rFonts w:cstheme="minorHAnsi"/>
        </w:rPr>
        <w:t>Infotv</w:t>
      </w:r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kérelmére személyes adatait és az azok kezelésével összefüggő információkat az Adatkezelő a rendelkezésére </w:t>
      </w:r>
      <w:proofErr w:type="spellStart"/>
      <w:r w:rsidRPr="00570CE7">
        <w:rPr>
          <w:rFonts w:cstheme="minorHAnsi"/>
        </w:rPr>
        <w:t>bocsássa</w:t>
      </w:r>
      <w:proofErr w:type="spellEnd"/>
      <w:r w:rsidRPr="00570CE7">
        <w:rPr>
          <w:rFonts w:cstheme="minorHAnsi"/>
        </w:rPr>
        <w:t>,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 xml:space="preserve">Az érintett </w:t>
      </w:r>
      <w:r w:rsidR="00AC6405">
        <w:rPr>
          <w:rFonts w:cstheme="minorHAnsi"/>
        </w:rPr>
        <w:t xml:space="preserve">az </w:t>
      </w:r>
      <w:proofErr w:type="spellStart"/>
      <w:proofErr w:type="gramStart"/>
      <w:r w:rsidR="00AC6405">
        <w:rPr>
          <w:rFonts w:cstheme="minorHAnsi"/>
        </w:rPr>
        <w:t>Infotv</w:t>
      </w:r>
      <w:proofErr w:type="spellEnd"/>
      <w:r w:rsidR="00AC6405">
        <w:rPr>
          <w:rFonts w:cstheme="minorHAnsi"/>
        </w:rPr>
        <w:t>.-</w:t>
      </w:r>
      <w:proofErr w:type="gramEnd"/>
      <w:r w:rsidR="00AC6405">
        <w:rPr>
          <w:rFonts w:cstheme="minorHAnsi"/>
        </w:rPr>
        <w:t xml:space="preserve">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</w:t>
      </w:r>
      <w:r w:rsidRPr="00F47030">
        <w:rPr>
          <w:rFonts w:cstheme="minorHAnsi"/>
        </w:rPr>
        <w:lastRenderedPageBreak/>
        <w:t>fordulhat. Az ügyben a bíróság soron kívül ár el. A pert az érintett – választása szerint – a lakó- vagy tartózkodási helye szerinti illetékes törvényszék előtt kell megindítani.</w:t>
      </w:r>
    </w:p>
    <w:p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Pr="001A29EC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sectPr w:rsidR="00F47030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006993"/>
      <w:docPartObj>
        <w:docPartGallery w:val="Page Numbers (Bottom of Page)"/>
        <w:docPartUnique/>
      </w:docPartObj>
    </w:sdtPr>
    <w:sdtEndPr/>
    <w:sdtContent>
      <w:p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0E74B5"/>
    <w:rsid w:val="0019792C"/>
    <w:rsid w:val="001A29EC"/>
    <w:rsid w:val="001F3B1F"/>
    <w:rsid w:val="00227552"/>
    <w:rsid w:val="0028530F"/>
    <w:rsid w:val="00386467"/>
    <w:rsid w:val="003E0C2F"/>
    <w:rsid w:val="005719EE"/>
    <w:rsid w:val="006D5B97"/>
    <w:rsid w:val="007B6331"/>
    <w:rsid w:val="007C1C94"/>
    <w:rsid w:val="007E30E1"/>
    <w:rsid w:val="008E452F"/>
    <w:rsid w:val="00976A10"/>
    <w:rsid w:val="009B7730"/>
    <w:rsid w:val="00AC6405"/>
    <w:rsid w:val="00AE1075"/>
    <w:rsid w:val="00B71CBF"/>
    <w:rsid w:val="00B916E9"/>
    <w:rsid w:val="00BB2A69"/>
    <w:rsid w:val="00BF27BB"/>
    <w:rsid w:val="00C43797"/>
    <w:rsid w:val="00C87060"/>
    <w:rsid w:val="00CA1602"/>
    <w:rsid w:val="00CB5140"/>
    <w:rsid w:val="00D11704"/>
    <w:rsid w:val="00D76045"/>
    <w:rsid w:val="00DD4CAE"/>
    <w:rsid w:val="00E004F1"/>
    <w:rsid w:val="00E86768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867F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4</cp:revision>
  <cp:lastPrinted>2019-03-12T08:59:00Z</cp:lastPrinted>
  <dcterms:created xsi:type="dcterms:W3CDTF">2019-05-27T09:02:00Z</dcterms:created>
  <dcterms:modified xsi:type="dcterms:W3CDTF">2019-05-27T09:08:00Z</dcterms:modified>
</cp:coreProperties>
</file>