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F7" w:rsidRPr="00D04869" w:rsidRDefault="00AA61F7" w:rsidP="00AA61F7">
      <w:pPr>
        <w:pStyle w:val="NormlWeb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D04869">
        <w:rPr>
          <w:rFonts w:asciiTheme="minorHAnsi" w:hAnsiTheme="minorHAnsi" w:cstheme="minorHAnsi"/>
          <w:b/>
          <w:bCs/>
        </w:rPr>
        <w:t>50. Váci Mihály irodalmi munkássága</w:t>
      </w:r>
    </w:p>
    <w:p w:rsidR="00AA61F7" w:rsidRPr="00567DBF" w:rsidRDefault="00AA61F7" w:rsidP="00AA61F7">
      <w:pPr>
        <w:spacing w:line="360" w:lineRule="auto"/>
        <w:jc w:val="both"/>
        <w:rPr>
          <w:sz w:val="24"/>
          <w:szCs w:val="24"/>
        </w:rPr>
      </w:pPr>
      <w:r w:rsidRPr="00567DBF">
        <w:rPr>
          <w:rFonts w:cstheme="minorHAnsi"/>
          <w:sz w:val="24"/>
          <w:szCs w:val="24"/>
        </w:rPr>
        <w:t xml:space="preserve">Váci Mihály nyíregyházi születésű, Kossuth- és kétszeres József Attila –díjas költő, műfordító. Első versei Illyés Gyula támogatásával jelentek meg 1955-ben, az Új Hang című folyóiratban. Érdemeit döntően az 1960-as 1970-es években ismerték el. </w:t>
      </w:r>
      <w:r w:rsidRPr="00567DBF">
        <w:rPr>
          <w:rFonts w:eastAsia="Times New Roman" w:cstheme="minorHAnsi"/>
          <w:sz w:val="24"/>
          <w:szCs w:val="24"/>
          <w:lang w:eastAsia="hu-HU"/>
        </w:rPr>
        <w:t xml:space="preserve">1962-ben József Attila-díjat kapott Mindenütt otthon című kötetéért, 1965-ben pedig Kossuth-díjjal tüntették ki. </w:t>
      </w:r>
      <w:r w:rsidRPr="00567DBF">
        <w:rPr>
          <w:rFonts w:cstheme="minorHAnsi"/>
          <w:sz w:val="24"/>
          <w:szCs w:val="24"/>
        </w:rPr>
        <w:t xml:space="preserve">Az életnek talán nincs olyan történése, amelyre ne reagált volna műveiben. Az ő világát az akácok, jegenyék által szegélyezett poros dűlőutak, a bokortanyák népének sorsával való azonosulás jelenti. Mindig kiállt a hátrányos helyzetűek, a szegények, gyengék, elesettek, és kiemelten a magyar ifjúság érdekeiért.  Váci versei az iskolai ünnepségek, szavalóversenyek nélkülözhetetlen elemévé váltak. Váci Mihály irodalmi munkássága nagyon sokszínű volt, műveiben sokszor volt kritikus, de mindig ügyelt a választékos kifejezésmódra, fontosnak tartotta a jó ízlésre nevelést. </w:t>
      </w:r>
      <w:r w:rsidRPr="00567DBF">
        <w:rPr>
          <w:rFonts w:eastAsia="Times New Roman" w:cstheme="minorHAnsi"/>
          <w:sz w:val="24"/>
          <w:szCs w:val="24"/>
          <w:lang w:eastAsia="hu-HU"/>
        </w:rPr>
        <w:t xml:space="preserve">Nyíregyházán végezte a tanítóképzőt, majd tanyasi iskolákban tanított, a II. világháború után kollégiumi igazgató volt. </w:t>
      </w:r>
      <w:r w:rsidRPr="00567DBF">
        <w:rPr>
          <w:sz w:val="24"/>
          <w:szCs w:val="24"/>
        </w:rPr>
        <w:t xml:space="preserve">1963-tól egészen az 1970-ben bekövetkezett haláláig országgyűlési képviselőként dolgozott. Sokszor járt külföldön, és ezek az utazások befolyásolták a gondolkodását és a költészetét. A költő 1970-ben halt meg Vietnamban, de Budapesten nyugszik a Farkasréti temetőben.  Váci Mihály Nyíregyháza kulturális életének fontos szereplője, a magas színvonalú irodalmi nevelés része. Városunkban több Váci-emlékhely található: egész alakos szobra áll a Bessenyei téren, utca, több közintézmény is viseli a nevét, életének fontosabb állomásait emléktáblák jelzik. </w:t>
      </w:r>
    </w:p>
    <w:p w:rsidR="00801FD1" w:rsidRDefault="00AA61F7">
      <w:bookmarkStart w:id="0" w:name="_GoBack"/>
      <w:bookmarkEnd w:id="0"/>
    </w:p>
    <w:sectPr w:rsidR="00801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F7"/>
    <w:rsid w:val="004F647C"/>
    <w:rsid w:val="00AA61F7"/>
    <w:rsid w:val="00B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61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A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61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A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</dc:creator>
  <cp:lastModifiedBy>Fanni</cp:lastModifiedBy>
  <cp:revision>1</cp:revision>
  <dcterms:created xsi:type="dcterms:W3CDTF">2020-06-18T09:15:00Z</dcterms:created>
  <dcterms:modified xsi:type="dcterms:W3CDTF">2020-06-18T09:15:00Z</dcterms:modified>
</cp:coreProperties>
</file>